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084" w:rsidRDefault="00163084" w:rsidP="00163084">
      <w:pPr>
        <w:shd w:val="clear" w:color="auto" w:fill="FFFFFF"/>
        <w:spacing w:after="0" w:line="240" w:lineRule="auto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762000" cy="861060"/>
            <wp:effectExtent l="0" t="0" r="0" b="0"/>
            <wp:docPr id="3" name="Рисунок 3" descr="https://zakansosh1.edu95.ru/index.php?component=download&amp;file=ff23cb48391af6284b7c668571c03c362349cef244653277f7f51b14bbf6bd32&amp;view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2" descr="https://zakansosh1.edu95.ru/index.php?component=download&amp;file=ff23cb48391af6284b7c668571c03c362349cef244653277f7f51b14bbf6bd32&amp;view=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ДАННЫЕ О ВЫШЕСТОЯЩЕЙ ОРГАНИЗАЦИИ:</w:t>
      </w:r>
    </w:p>
    <w:tbl>
      <w:tblPr>
        <w:tblpPr w:leftFromText="180" w:rightFromText="180" w:bottomFromText="200" w:vertAnchor="text" w:horzAnchor="page" w:tblpX="2840" w:tblpY="2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31"/>
      </w:tblGrid>
      <w:tr w:rsidR="00163084" w:rsidTr="00163084">
        <w:trPr>
          <w:trHeight w:val="5225"/>
        </w:trPr>
        <w:tc>
          <w:tcPr>
            <w:tcW w:w="7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bottomFromText="200" w:vertAnchor="page" w:horzAnchor="page" w:tblpX="3968" w:tblpY="2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44"/>
            </w:tblGrid>
            <w:tr w:rsidR="00163084">
              <w:trPr>
                <w:trHeight w:val="2348"/>
              </w:trPr>
              <w:tc>
                <w:tcPr>
                  <w:tcW w:w="3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63084" w:rsidRDefault="00163084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7030A0"/>
                      <w:sz w:val="28"/>
                      <w:szCs w:val="23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color w:val="7030A0"/>
                      <w:sz w:val="28"/>
                      <w:szCs w:val="23"/>
                      <w:lang w:eastAsia="ru-RU"/>
                    </w:rPr>
                    <w:t>ЯНДУРКАЕВА РАИСА ХАМЗАТОВНА</w:t>
                  </w:r>
                </w:p>
                <w:p w:rsidR="00163084" w:rsidRDefault="00163084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gothic" w:eastAsia="Times New Roman" w:hAnsi="gothic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lang w:eastAsia="ru-RU"/>
                    </w:rPr>
                    <w:drawing>
                      <wp:inline distT="0" distB="0" distL="0" distR="0">
                        <wp:extent cx="1821180" cy="2186940"/>
                        <wp:effectExtent l="0" t="0" r="7620" b="3810"/>
                        <wp:docPr id="2" name="Рисунок 2" descr="https://zakansosh1.edu95.ru/index.php?component=download&amp;file=62f45dc9e5f227df1f2757fce77fa8c961051325aeecdf73c06d088e2cc0bf76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63" descr="https://zakansosh1.edu95.ru/index.php?component=download&amp;file=62f45dc9e5f227df1f2757fce77fa8c961051325aeecdf73c06d088e2cc0bf76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5898" t="11641" r="4947" b="1174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1180" cy="21869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63084" w:rsidRDefault="00163084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0"/>
                      <w:szCs w:val="23"/>
                      <w:lang w:eastAsia="ru-RU"/>
                    </w:rPr>
                    <w:t>Представитель Республиканского Совета Профсоюза в Ачхой-Мартановском районе</w:t>
                  </w:r>
                </w:p>
              </w:tc>
            </w:tr>
          </w:tbl>
          <w:tbl>
            <w:tblPr>
              <w:tblW w:w="0" w:type="auto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67"/>
            </w:tblGrid>
            <w:tr w:rsidR="00163084">
              <w:trPr>
                <w:trHeight w:val="5090"/>
              </w:trPr>
              <w:tc>
                <w:tcPr>
                  <w:tcW w:w="356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163084" w:rsidRDefault="00163084">
                  <w:pPr>
                    <w:framePr w:hSpace="180" w:wrap="around" w:vAnchor="text" w:hAnchor="page" w:x="2840" w:y="252"/>
                    <w:spacing w:after="0" w:line="240" w:lineRule="auto"/>
                    <w:jc w:val="center"/>
                    <w:rPr>
                      <w:rFonts w:ascii="gothic" w:eastAsia="Times New Roman" w:hAnsi="gothic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2103120" cy="3307080"/>
                        <wp:effectExtent l="0" t="0" r="0" b="7620"/>
                        <wp:docPr id="1" name="Рисунок 1" descr="https://sosh56.edu95.ru/index.php?component=download&amp;file=04242b63474fd71258980d6ed89c6faf9288790079b914898c18b441793e5541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64" descr="https://sosh56.edu95.ru/index.php?component=download&amp;file=04242b63474fd71258980d6ed89c6faf9288790079b914898c18b441793e5541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03120" cy="3307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63084" w:rsidRDefault="00163084">
            <w:pPr>
              <w:shd w:val="clear" w:color="auto" w:fill="FFFFFF"/>
              <w:spacing w:after="0" w:line="240" w:lineRule="auto"/>
              <w:jc w:val="center"/>
              <w:rPr>
                <w:rFonts w:ascii="gothic" w:eastAsia="Times New Roman" w:hAnsi="gothic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163084" w:rsidRDefault="00163084" w:rsidP="00163084">
      <w:pPr>
        <w:shd w:val="clear" w:color="auto" w:fill="FFFFFF"/>
        <w:spacing w:after="0" w:line="240" w:lineRule="auto"/>
        <w:jc w:val="center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t> </w:t>
      </w:r>
    </w:p>
    <w:p w:rsidR="00163084" w:rsidRDefault="00163084" w:rsidP="00163084">
      <w:pPr>
        <w:shd w:val="clear" w:color="auto" w:fill="FFFFFF"/>
        <w:spacing w:after="0" w:line="240" w:lineRule="auto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t> </w:t>
      </w:r>
      <w:bookmarkStart w:id="0" w:name="_GoBack"/>
      <w:bookmarkEnd w:id="0"/>
    </w:p>
    <w:p w:rsidR="00163084" w:rsidRDefault="00163084" w:rsidP="00163084">
      <w:pPr>
        <w:shd w:val="clear" w:color="auto" w:fill="FFFFFF"/>
        <w:spacing w:after="0" w:line="240" w:lineRule="auto"/>
        <w:jc w:val="center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</w:p>
    <w:p w:rsidR="00163084" w:rsidRDefault="00163084" w:rsidP="00163084">
      <w:pPr>
        <w:shd w:val="clear" w:color="auto" w:fill="FFFFFF"/>
        <w:spacing w:after="0" w:line="240" w:lineRule="auto"/>
        <w:jc w:val="center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</w:p>
    <w:p w:rsidR="00163084" w:rsidRDefault="00163084" w:rsidP="00163084">
      <w:pPr>
        <w:shd w:val="clear" w:color="auto" w:fill="FFFFFF"/>
        <w:spacing w:after="0" w:line="240" w:lineRule="auto"/>
        <w:jc w:val="center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</w:p>
    <w:p w:rsidR="00163084" w:rsidRDefault="00163084" w:rsidP="00163084">
      <w:pPr>
        <w:shd w:val="clear" w:color="auto" w:fill="FFFFFF"/>
        <w:spacing w:after="0" w:line="240" w:lineRule="auto"/>
        <w:jc w:val="center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</w:p>
    <w:p w:rsidR="00163084" w:rsidRDefault="00163084" w:rsidP="00163084">
      <w:pPr>
        <w:shd w:val="clear" w:color="auto" w:fill="FFFFFF"/>
        <w:spacing w:after="0" w:line="240" w:lineRule="auto"/>
        <w:jc w:val="center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t> </w:t>
      </w:r>
    </w:p>
    <w:p w:rsidR="00163084" w:rsidRDefault="00163084" w:rsidP="00163084">
      <w:pPr>
        <w:shd w:val="clear" w:color="auto" w:fill="FFFFFF"/>
        <w:spacing w:after="0" w:line="240" w:lineRule="auto"/>
        <w:jc w:val="center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t> </w:t>
      </w:r>
    </w:p>
    <w:p w:rsidR="00163084" w:rsidRDefault="00163084" w:rsidP="00163084">
      <w:pPr>
        <w:shd w:val="clear" w:color="auto" w:fill="FFFFFF"/>
        <w:spacing w:after="0" w:line="240" w:lineRule="auto"/>
        <w:jc w:val="center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t> </w:t>
      </w:r>
    </w:p>
    <w:p w:rsidR="00163084" w:rsidRDefault="00163084" w:rsidP="00163084">
      <w:pPr>
        <w:shd w:val="clear" w:color="auto" w:fill="FFFFFF"/>
        <w:spacing w:after="0" w:line="240" w:lineRule="auto"/>
        <w:jc w:val="center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t> </w:t>
      </w:r>
    </w:p>
    <w:p w:rsidR="00163084" w:rsidRDefault="00163084" w:rsidP="00163084">
      <w:pPr>
        <w:shd w:val="clear" w:color="auto" w:fill="FFFFFF"/>
        <w:spacing w:after="0" w:line="240" w:lineRule="auto"/>
        <w:jc w:val="center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t> </w:t>
      </w:r>
    </w:p>
    <w:p w:rsidR="00163084" w:rsidRDefault="00163084" w:rsidP="00163084">
      <w:pPr>
        <w:shd w:val="clear" w:color="auto" w:fill="FFFFFF"/>
        <w:spacing w:after="0" w:line="240" w:lineRule="auto"/>
        <w:jc w:val="center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t> </w:t>
      </w:r>
    </w:p>
    <w:p w:rsidR="00163084" w:rsidRDefault="00163084" w:rsidP="00163084">
      <w:pPr>
        <w:shd w:val="clear" w:color="auto" w:fill="FFFFFF"/>
        <w:spacing w:after="0" w:line="240" w:lineRule="auto"/>
        <w:jc w:val="center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t> </w:t>
      </w:r>
    </w:p>
    <w:p w:rsidR="00163084" w:rsidRDefault="00163084" w:rsidP="00163084">
      <w:pPr>
        <w:shd w:val="clear" w:color="auto" w:fill="FFFFFF"/>
        <w:spacing w:after="0" w:line="240" w:lineRule="auto"/>
        <w:jc w:val="center"/>
        <w:rPr>
          <w:rFonts w:ascii="gothic" w:eastAsia="Times New Roman" w:hAnsi="gothic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163084" w:rsidRDefault="00163084" w:rsidP="00163084">
      <w:pPr>
        <w:shd w:val="clear" w:color="auto" w:fill="FFFFFF"/>
        <w:spacing w:after="0" w:line="240" w:lineRule="auto"/>
        <w:jc w:val="center"/>
        <w:rPr>
          <w:rFonts w:ascii="gothic" w:eastAsia="Times New Roman" w:hAnsi="gothic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163084" w:rsidRDefault="00163084" w:rsidP="00163084">
      <w:pPr>
        <w:shd w:val="clear" w:color="auto" w:fill="FFFFFF"/>
        <w:spacing w:after="0" w:line="240" w:lineRule="auto"/>
        <w:jc w:val="center"/>
        <w:rPr>
          <w:rFonts w:ascii="gothic" w:eastAsia="Times New Roman" w:hAnsi="gothic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1645C2" w:rsidRDefault="001645C2"/>
    <w:sectPr w:rsidR="00164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othic">
    <w:altName w:val="Century Gothic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39B"/>
    <w:rsid w:val="00163084"/>
    <w:rsid w:val="001645C2"/>
    <w:rsid w:val="00AE2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B587AF-365A-488A-B863-95CFA9674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08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5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>SPecialiST RePack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MUSA</dc:creator>
  <cp:keywords/>
  <dc:description/>
  <cp:lastModifiedBy>MUSA</cp:lastModifiedBy>
  <cp:revision>3</cp:revision>
  <dcterms:created xsi:type="dcterms:W3CDTF">2019-01-23T13:08:00Z</dcterms:created>
  <dcterms:modified xsi:type="dcterms:W3CDTF">2019-01-23T13:08:00Z</dcterms:modified>
</cp:coreProperties>
</file>